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D57337" w14:textId="7159543F" w:rsidR="00C64736" w:rsidRDefault="00C64736" w:rsidP="00C64736">
      <w:pPr>
        <w:pStyle w:val="1BlueHeader"/>
        <w:tabs>
          <w:tab w:val="left" w:pos="990"/>
          <w:tab w:val="left" w:pos="7740"/>
          <w:tab w:val="left" w:pos="8100"/>
        </w:tabs>
        <w:jc w:val="center"/>
        <w:rPr>
          <w:rFonts w:asciiTheme="minorHAnsi" w:hAnsiTheme="minorHAnsi" w:cstheme="minorHAnsi"/>
          <w:szCs w:val="28"/>
        </w:rPr>
      </w:pPr>
      <w:bookmarkStart w:id="0" w:name="_Hlk160525719"/>
      <w:bookmarkStart w:id="1" w:name="_Hlk193261194"/>
      <w:bookmarkStart w:id="2" w:name="_Hlk193261222"/>
      <w:bookmarkEnd w:id="0"/>
      <w:r>
        <w:rPr>
          <w:rFonts w:asciiTheme="minorHAnsi" w:hAnsiTheme="minorHAnsi" w:cstheme="minorHAnsi"/>
          <w:noProof/>
          <w:szCs w:val="28"/>
          <w14:ligatures w14:val="standardContextual"/>
        </w:rPr>
        <w:drawing>
          <wp:inline distT="0" distB="0" distL="0" distR="0" wp14:anchorId="0B01E056" wp14:editId="6312773F">
            <wp:extent cx="914400" cy="863600"/>
            <wp:effectExtent l="0" t="0" r="0" b="0"/>
            <wp:docPr id="1496186820" name="Picture 1" descr="A close up of a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6186820" name="Picture 1" descr="A close up of a logo&#10;&#10;AI-generated content may be incorrect.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86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109E2C" w14:textId="77777777" w:rsidR="00C64736" w:rsidRDefault="00C64736" w:rsidP="007E0ED9">
      <w:pPr>
        <w:pStyle w:val="1BlueHeader"/>
        <w:tabs>
          <w:tab w:val="left" w:pos="990"/>
          <w:tab w:val="left" w:pos="7740"/>
          <w:tab w:val="left" w:pos="8100"/>
        </w:tabs>
        <w:rPr>
          <w:rFonts w:asciiTheme="minorHAnsi" w:hAnsiTheme="minorHAnsi" w:cstheme="minorHAnsi"/>
          <w:szCs w:val="28"/>
        </w:rPr>
      </w:pPr>
    </w:p>
    <w:p w14:paraId="741DAB70" w14:textId="30B1FBAB" w:rsidR="007E0ED9" w:rsidRPr="003158DA" w:rsidRDefault="007E0ED9" w:rsidP="00C64736">
      <w:pPr>
        <w:pStyle w:val="1BlueHeader"/>
        <w:tabs>
          <w:tab w:val="left" w:pos="990"/>
          <w:tab w:val="left" w:pos="7740"/>
          <w:tab w:val="left" w:pos="8100"/>
        </w:tabs>
        <w:jc w:val="center"/>
        <w:rPr>
          <w:rFonts w:asciiTheme="minorHAnsi" w:hAnsiTheme="minorHAnsi" w:cstheme="minorHAnsi"/>
          <w:szCs w:val="28"/>
        </w:rPr>
      </w:pPr>
      <w:r w:rsidRPr="003158DA">
        <w:rPr>
          <w:rFonts w:asciiTheme="minorHAnsi" w:hAnsiTheme="minorHAnsi" w:cstheme="minorHAnsi"/>
          <w:szCs w:val="28"/>
        </w:rPr>
        <w:t>202</w:t>
      </w:r>
      <w:r>
        <w:rPr>
          <w:rFonts w:asciiTheme="minorHAnsi" w:hAnsiTheme="minorHAnsi" w:cstheme="minorHAnsi"/>
          <w:szCs w:val="28"/>
        </w:rPr>
        <w:t>5</w:t>
      </w:r>
      <w:r w:rsidRPr="003158DA">
        <w:rPr>
          <w:rFonts w:asciiTheme="minorHAnsi" w:hAnsiTheme="minorHAnsi" w:cstheme="minorHAnsi"/>
          <w:szCs w:val="28"/>
        </w:rPr>
        <w:t xml:space="preserve"> </w:t>
      </w:r>
      <w:r>
        <w:rPr>
          <w:rFonts w:asciiTheme="minorHAnsi" w:hAnsiTheme="minorHAnsi" w:cstheme="minorHAnsi"/>
          <w:szCs w:val="28"/>
        </w:rPr>
        <w:t xml:space="preserve">Safe Kids Month </w:t>
      </w:r>
      <w:r w:rsidRPr="003158DA">
        <w:rPr>
          <w:rFonts w:asciiTheme="minorHAnsi" w:hAnsiTheme="minorHAnsi" w:cstheme="minorHAnsi"/>
          <w:szCs w:val="28"/>
        </w:rPr>
        <w:t>Social Media Guide</w:t>
      </w:r>
      <w:bookmarkEnd w:id="1"/>
    </w:p>
    <w:bookmarkEnd w:id="2"/>
    <w:p w14:paraId="70896740" w14:textId="24997887" w:rsidR="007E0ED9" w:rsidRDefault="00C64736">
      <w:r>
        <w:br/>
      </w:r>
      <w:r w:rsidR="007E0ED9">
        <w:t>We</w:t>
      </w:r>
      <w:r w:rsidR="007E0ED9" w:rsidRPr="006B0F88">
        <w:t xml:space="preserve"> celebrate Safe Kids Month during the entire month of May to correspond with the time of year</w:t>
      </w:r>
      <w:r w:rsidR="007E0ED9">
        <w:t xml:space="preserve"> that</w:t>
      </w:r>
      <w:r w:rsidR="007E0ED9" w:rsidRPr="006B0F88">
        <w:t xml:space="preserve"> we head into Summer Trauma Season.</w:t>
      </w:r>
      <w:r w:rsidR="004919AF">
        <w:t xml:space="preserve"> Its an opportunity to come together and raise awareness about the issue, </w:t>
      </w:r>
      <w:r>
        <w:t>the Safe Kids mission</w:t>
      </w:r>
      <w:r w:rsidR="004919AF">
        <w:t>, and to provide parents and caregivers with life-saving information.</w:t>
      </w:r>
    </w:p>
    <w:p w14:paraId="53CEF862" w14:textId="6E2A2D23" w:rsidR="00AA286C" w:rsidRDefault="00AA286C" w:rsidP="007E0ED9">
      <w:r w:rsidRPr="00AA286C">
        <w:t xml:space="preserve">This </w:t>
      </w:r>
      <w:r w:rsidR="00C64736">
        <w:t>guide</w:t>
      </w:r>
      <w:r w:rsidRPr="00AA286C">
        <w:t xml:space="preserve"> provides ready-to-use resources, including social media graphics</w:t>
      </w:r>
      <w:r w:rsidR="00C64736">
        <w:t xml:space="preserve"> (</w:t>
      </w:r>
      <w:r w:rsidR="00EC1BD8">
        <w:t xml:space="preserve">see </w:t>
      </w:r>
      <w:r w:rsidR="00C64736">
        <w:t xml:space="preserve">downloaded </w:t>
      </w:r>
      <w:r w:rsidR="00EC1BD8">
        <w:t>folder</w:t>
      </w:r>
      <w:r w:rsidR="00C64736">
        <w:t>)</w:t>
      </w:r>
      <w:r w:rsidRPr="00AA286C">
        <w:t xml:space="preserve">, captions, and hashtag suggestions, to make sharing easy. </w:t>
      </w:r>
      <w:r>
        <w:t>Thank you for spreading the word and helping us reach more families!</w:t>
      </w:r>
      <w:bookmarkStart w:id="3" w:name="_Hlk193261289"/>
    </w:p>
    <w:p w14:paraId="75917E7B" w14:textId="25255779" w:rsidR="007E0ED9" w:rsidRPr="00AA286C" w:rsidRDefault="007E0ED9" w:rsidP="007E0ED9">
      <w:r w:rsidRPr="003158DA">
        <w:rPr>
          <w:rFonts w:eastAsia="MS Mincho" w:cstheme="minorHAnsi"/>
          <w:b/>
          <w:bCs/>
          <w:color w:val="0095DA"/>
        </w:rPr>
        <w:t>Suggested Has</w:t>
      </w:r>
      <w:r w:rsidRPr="00392ABE">
        <w:rPr>
          <w:rFonts w:eastAsia="MS Mincho" w:cstheme="minorHAnsi"/>
          <w:b/>
          <w:bCs/>
          <w:color w:val="0095DA"/>
        </w:rPr>
        <w:t>htag</w:t>
      </w:r>
      <w:r w:rsidRPr="003158DA">
        <w:rPr>
          <w:rFonts w:eastAsia="MS Mincho" w:cstheme="minorHAnsi"/>
          <w:b/>
          <w:bCs/>
          <w:color w:val="0095DA"/>
        </w:rPr>
        <w:t>s</w:t>
      </w:r>
      <w:r w:rsidR="00C64736">
        <w:rPr>
          <w:rFonts w:eastAsia="MS Mincho" w:cstheme="minorHAnsi"/>
          <w:b/>
          <w:bCs/>
          <w:color w:val="0095DA"/>
        </w:rPr>
        <w:t xml:space="preserve"> and Link</w:t>
      </w:r>
    </w:p>
    <w:p w14:paraId="69AE2E11" w14:textId="77777777" w:rsidR="007E0ED9" w:rsidRPr="00392ABE" w:rsidRDefault="007E0ED9" w:rsidP="007E0ED9">
      <w:pPr>
        <w:pStyle w:val="ListParagraph"/>
        <w:numPr>
          <w:ilvl w:val="0"/>
          <w:numId w:val="1"/>
        </w:numPr>
        <w:spacing w:line="259" w:lineRule="auto"/>
        <w:ind w:right="360"/>
        <w:rPr>
          <w:rFonts w:cstheme="minorHAnsi"/>
        </w:rPr>
      </w:pPr>
      <w:r w:rsidRPr="00392ABE">
        <w:rPr>
          <w:rFonts w:eastAsia="Calibri" w:cstheme="minorHAnsi"/>
        </w:rPr>
        <w:t>#</w:t>
      </w:r>
      <w:r>
        <w:rPr>
          <w:rFonts w:eastAsia="MS Mincho" w:cstheme="minorHAnsi"/>
          <w:color w:val="000000"/>
        </w:rPr>
        <w:t>SafeKidsMonth</w:t>
      </w:r>
    </w:p>
    <w:p w14:paraId="5A2A25E7" w14:textId="77777777" w:rsidR="007E0ED9" w:rsidRDefault="007E0ED9" w:rsidP="007E0ED9">
      <w:pPr>
        <w:pStyle w:val="ListParagraph"/>
        <w:numPr>
          <w:ilvl w:val="0"/>
          <w:numId w:val="1"/>
        </w:numPr>
        <w:spacing w:line="259" w:lineRule="auto"/>
        <w:ind w:right="360"/>
        <w:rPr>
          <w:rFonts w:cstheme="minorHAnsi"/>
        </w:rPr>
      </w:pPr>
      <w:r>
        <w:rPr>
          <w:rFonts w:cstheme="minorHAnsi"/>
        </w:rPr>
        <w:t>#SummerTraumaSeason</w:t>
      </w:r>
    </w:p>
    <w:p w14:paraId="1DFD060E" w14:textId="77777777" w:rsidR="007E0ED9" w:rsidRPr="005E1F61" w:rsidRDefault="007E0ED9" w:rsidP="007E0ED9">
      <w:pPr>
        <w:pStyle w:val="ListParagraph"/>
        <w:numPr>
          <w:ilvl w:val="0"/>
          <w:numId w:val="1"/>
        </w:numPr>
        <w:spacing w:line="259" w:lineRule="auto"/>
        <w:ind w:right="360"/>
        <w:rPr>
          <w:rFonts w:cstheme="minorHAnsi"/>
        </w:rPr>
      </w:pPr>
      <w:r>
        <w:rPr>
          <w:rFonts w:cstheme="minorHAnsi"/>
        </w:rPr>
        <w:t>#InjuryPrevention</w:t>
      </w:r>
    </w:p>
    <w:p w14:paraId="0EDE1996" w14:textId="77777777" w:rsidR="007E0ED9" w:rsidRPr="00392ABE" w:rsidRDefault="007E0ED9" w:rsidP="007E0ED9">
      <w:pPr>
        <w:pStyle w:val="ListParagraph"/>
        <w:numPr>
          <w:ilvl w:val="0"/>
          <w:numId w:val="1"/>
        </w:numPr>
        <w:spacing w:line="259" w:lineRule="auto"/>
        <w:ind w:right="360"/>
        <w:rPr>
          <w:rFonts w:cstheme="minorHAnsi"/>
        </w:rPr>
      </w:pPr>
      <w:r>
        <w:rPr>
          <w:rFonts w:eastAsia="Calibri" w:cstheme="minorHAnsi"/>
        </w:rPr>
        <w:t>#SafeKids</w:t>
      </w:r>
    </w:p>
    <w:p w14:paraId="65D93AEE" w14:textId="0320CCD3" w:rsidR="00C64736" w:rsidRPr="00C64736" w:rsidRDefault="007E0ED9" w:rsidP="00C64736">
      <w:pPr>
        <w:pStyle w:val="ListParagraph"/>
        <w:numPr>
          <w:ilvl w:val="0"/>
          <w:numId w:val="1"/>
        </w:numPr>
        <w:spacing w:line="259" w:lineRule="auto"/>
        <w:ind w:right="360"/>
        <w:rPr>
          <w:rFonts w:cstheme="minorHAnsi"/>
        </w:rPr>
      </w:pPr>
      <w:r>
        <w:rPr>
          <w:rFonts w:eastAsia="Calibri" w:cstheme="minorHAnsi"/>
        </w:rPr>
        <w:t>#ChildSafe</w:t>
      </w:r>
      <w:bookmarkEnd w:id="3"/>
      <w:r w:rsidR="00662E81">
        <w:rPr>
          <w:rFonts w:eastAsia="Calibri" w:cstheme="minorHAnsi"/>
        </w:rPr>
        <w:t>ty</w:t>
      </w:r>
    </w:p>
    <w:p w14:paraId="587D9E19" w14:textId="324ED574" w:rsidR="00C64736" w:rsidRPr="00C64736" w:rsidRDefault="00C64736" w:rsidP="00C64736">
      <w:pPr>
        <w:pStyle w:val="ListParagraph"/>
        <w:numPr>
          <w:ilvl w:val="0"/>
          <w:numId w:val="1"/>
        </w:numPr>
        <w:spacing w:line="259" w:lineRule="auto"/>
        <w:ind w:right="360"/>
        <w:rPr>
          <w:rFonts w:cstheme="minorHAnsi"/>
        </w:rPr>
      </w:pPr>
      <w:r>
        <w:rPr>
          <w:rFonts w:eastAsia="Calibri" w:cstheme="minorHAnsi"/>
        </w:rPr>
        <w:t xml:space="preserve">Link: </w:t>
      </w:r>
      <w:hyperlink r:id="rId7" w:history="1">
        <w:r w:rsidRPr="00C64736">
          <w:rPr>
            <w:rStyle w:val="Hyperlink"/>
            <w:rFonts w:eastAsia="Calibri" w:cstheme="minorHAnsi"/>
          </w:rPr>
          <w:t>Safe Kids Month</w:t>
        </w:r>
      </w:hyperlink>
    </w:p>
    <w:p w14:paraId="588BE321" w14:textId="77777777" w:rsidR="00AA286C" w:rsidRPr="00AA286C" w:rsidRDefault="00AA286C" w:rsidP="00AA286C">
      <w:pPr>
        <w:pStyle w:val="ListParagraph"/>
        <w:spacing w:line="259" w:lineRule="auto"/>
        <w:ind w:right="360"/>
        <w:rPr>
          <w:rFonts w:cstheme="minorHAnsi"/>
        </w:rPr>
      </w:pPr>
    </w:p>
    <w:p w14:paraId="7EE4663C" w14:textId="00AA00E6" w:rsidR="00E40242" w:rsidRPr="003158DA" w:rsidRDefault="00E40242" w:rsidP="00E40242">
      <w:pPr>
        <w:autoSpaceDE w:val="0"/>
        <w:autoSpaceDN w:val="0"/>
        <w:adjustRightInd w:val="0"/>
        <w:rPr>
          <w:rFonts w:eastAsia="MS Mincho" w:cstheme="minorHAnsi"/>
          <w:b/>
          <w:bCs/>
          <w:color w:val="0095DA"/>
        </w:rPr>
      </w:pPr>
      <w:r w:rsidRPr="003158DA">
        <w:rPr>
          <w:rFonts w:eastAsia="MS Mincho" w:cstheme="minorHAnsi"/>
          <w:b/>
          <w:bCs/>
          <w:color w:val="0095DA"/>
        </w:rPr>
        <w:t>Sample Posts</w:t>
      </w:r>
    </w:p>
    <w:p w14:paraId="34BED954" w14:textId="79F85935" w:rsidR="00E40242" w:rsidRPr="00392ABE" w:rsidRDefault="00E40242" w:rsidP="00E40242">
      <w:pPr>
        <w:pStyle w:val="ListParagraph"/>
        <w:numPr>
          <w:ilvl w:val="0"/>
          <w:numId w:val="2"/>
        </w:numPr>
        <w:spacing w:line="259" w:lineRule="auto"/>
        <w:rPr>
          <w:rFonts w:cstheme="minorHAnsi"/>
          <w:b/>
          <w:color w:val="4472C4" w:themeColor="accent1"/>
        </w:rPr>
      </w:pPr>
      <w:r w:rsidRPr="004F01C2">
        <w:rPr>
          <w:rFonts w:cstheme="minorHAnsi"/>
          <w:b/>
          <w:bCs/>
          <w:color w:val="0095DA"/>
        </w:rPr>
        <w:t>Text:</w:t>
      </w:r>
      <w:r w:rsidRPr="004F01C2">
        <w:rPr>
          <w:rFonts w:cstheme="minorHAnsi"/>
        </w:rPr>
        <w:t xml:space="preserve"> </w:t>
      </w:r>
      <w:r w:rsidR="00324C6E" w:rsidRPr="00B14822">
        <w:rPr>
          <w:rFonts w:cstheme="minorHAnsi"/>
        </w:rPr>
        <w:t>Each year, 41% of fatal unintentional injuries among children occur during Trauma Season.</w:t>
      </w:r>
      <w:r w:rsidR="004919AF" w:rsidRPr="004919AF">
        <w:t xml:space="preserve"> </w:t>
      </w:r>
      <w:r w:rsidR="004919AF" w:rsidRPr="004919AF">
        <w:rPr>
          <w:rFonts w:cstheme="minorHAnsi"/>
        </w:rPr>
        <w:t xml:space="preserve">This </w:t>
      </w:r>
      <w:r w:rsidR="004919AF">
        <w:rPr>
          <w:rFonts w:cstheme="minorHAnsi"/>
        </w:rPr>
        <w:t>Safe Kids Month,</w:t>
      </w:r>
      <w:r w:rsidR="004919AF" w:rsidRPr="004919AF">
        <w:rPr>
          <w:rFonts w:cstheme="minorHAnsi"/>
        </w:rPr>
        <w:t xml:space="preserve"> we’re joining</w:t>
      </w:r>
      <w:r w:rsidR="004919AF">
        <w:rPr>
          <w:rFonts w:cstheme="minorHAnsi"/>
        </w:rPr>
        <w:t xml:space="preserve"> Safe Kids Worldwide</w:t>
      </w:r>
      <w:r w:rsidR="004919AF" w:rsidRPr="004919AF">
        <w:rPr>
          <w:rFonts w:cstheme="minorHAnsi"/>
        </w:rPr>
        <w:t xml:space="preserve"> to raise awareness and help families prepare for a safer summer. Spread the word to prevent these tragedies.</w:t>
      </w:r>
    </w:p>
    <w:p w14:paraId="18A43E2A" w14:textId="16EE232C" w:rsidR="00E40242" w:rsidRDefault="00E40242" w:rsidP="00E40242">
      <w:r>
        <w:rPr>
          <w:b/>
          <w:bCs/>
          <w:color w:val="0095DA"/>
        </w:rPr>
        <w:t xml:space="preserve">Image: </w:t>
      </w:r>
      <w:r>
        <w:rPr>
          <w:noProof/>
        </w:rPr>
        <w:drawing>
          <wp:inline distT="0" distB="0" distL="0" distR="0" wp14:anchorId="4BDB1708" wp14:editId="63F20486">
            <wp:extent cx="1828800" cy="2286000"/>
            <wp:effectExtent l="0" t="0" r="0" b="0"/>
            <wp:docPr id="804619415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4619415" name="Picture 804619415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465F9E" w14:textId="1F3E2B32" w:rsidR="004919AF" w:rsidRPr="004919AF" w:rsidRDefault="00E40242" w:rsidP="004919AF">
      <w:pPr>
        <w:pStyle w:val="ListParagraph"/>
        <w:numPr>
          <w:ilvl w:val="0"/>
          <w:numId w:val="2"/>
        </w:numPr>
        <w:rPr>
          <w:rFonts w:cstheme="minorHAnsi"/>
        </w:rPr>
      </w:pPr>
      <w:r w:rsidRPr="004919AF">
        <w:rPr>
          <w:rFonts w:cstheme="minorHAnsi"/>
          <w:b/>
          <w:bCs/>
          <w:color w:val="0095DA"/>
        </w:rPr>
        <w:lastRenderedPageBreak/>
        <w:t>Text:</w:t>
      </w:r>
      <w:r w:rsidRPr="004919AF">
        <w:rPr>
          <w:rFonts w:cstheme="minorHAnsi"/>
        </w:rPr>
        <w:t xml:space="preserve"> </w:t>
      </w:r>
      <w:r w:rsidR="00BC27A2" w:rsidRPr="004919AF">
        <w:rPr>
          <w:rFonts w:cstheme="minorHAnsi"/>
        </w:rPr>
        <w:t>Did you know that 71% of annual fatal drowning related unintentional child injuries happen during Trauma Season?</w:t>
      </w:r>
      <w:r w:rsidR="004919AF" w:rsidRPr="004919AF">
        <w:rPr>
          <w:rFonts w:cstheme="minorHAnsi"/>
        </w:rPr>
        <w:t xml:space="preserve"> </w:t>
      </w:r>
      <w:r w:rsidR="004919AF">
        <w:rPr>
          <w:rFonts w:cstheme="minorHAnsi"/>
        </w:rPr>
        <w:t>With summer right around the corner</w:t>
      </w:r>
      <w:r w:rsidR="004919AF" w:rsidRPr="004919AF">
        <w:rPr>
          <w:rFonts w:cstheme="minorHAnsi"/>
        </w:rPr>
        <w:t xml:space="preserve">, it’s more important than ever to raise awareness. This </w:t>
      </w:r>
      <w:r w:rsidR="004919AF">
        <w:rPr>
          <w:rFonts w:cstheme="minorHAnsi"/>
        </w:rPr>
        <w:t>Safe Kids Month</w:t>
      </w:r>
      <w:r w:rsidR="004919AF" w:rsidRPr="004919AF">
        <w:rPr>
          <w:rFonts w:cstheme="minorHAnsi"/>
        </w:rPr>
        <w:t>, help us share critical safety information to keep kids safe.</w:t>
      </w:r>
    </w:p>
    <w:p w14:paraId="6FF19225" w14:textId="56CF1FF7" w:rsidR="00E40242" w:rsidRPr="00392ABE" w:rsidRDefault="00E40242" w:rsidP="004919AF">
      <w:pPr>
        <w:pStyle w:val="ListParagraph"/>
        <w:spacing w:line="259" w:lineRule="auto"/>
        <w:ind w:left="360"/>
        <w:rPr>
          <w:rFonts w:cstheme="minorHAnsi"/>
          <w:b/>
          <w:color w:val="4472C4" w:themeColor="accent1"/>
        </w:rPr>
      </w:pPr>
    </w:p>
    <w:p w14:paraId="21807AD2" w14:textId="2912D142" w:rsidR="00E40242" w:rsidRDefault="00E40242" w:rsidP="00E40242">
      <w:pPr>
        <w:rPr>
          <w:noProof/>
        </w:rPr>
      </w:pPr>
      <w:r>
        <w:rPr>
          <w:b/>
          <w:bCs/>
          <w:color w:val="0095DA"/>
        </w:rPr>
        <w:t>Image:</w:t>
      </w:r>
      <w:r w:rsidRPr="00E40242">
        <w:rPr>
          <w:noProof/>
        </w:rPr>
        <w:t xml:space="preserve"> </w:t>
      </w:r>
      <w:r>
        <w:rPr>
          <w:noProof/>
        </w:rPr>
        <w:drawing>
          <wp:inline distT="0" distB="0" distL="0" distR="0" wp14:anchorId="7342ABB2" wp14:editId="06B835BB">
            <wp:extent cx="1828800" cy="2286000"/>
            <wp:effectExtent l="0" t="0" r="0" b="0"/>
            <wp:docPr id="31016002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0160022" name="Picture 31016002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245A37" w14:textId="77777777" w:rsidR="00C64736" w:rsidRDefault="00C64736" w:rsidP="00E40242">
      <w:pPr>
        <w:rPr>
          <w:noProof/>
        </w:rPr>
      </w:pPr>
    </w:p>
    <w:p w14:paraId="5E454597" w14:textId="77777777" w:rsidR="00C64736" w:rsidRDefault="00C64736" w:rsidP="00E40242"/>
    <w:p w14:paraId="58F49AFC" w14:textId="1CC303C9" w:rsidR="00E40242" w:rsidRPr="004919AF" w:rsidRDefault="00E40242" w:rsidP="004919AF">
      <w:pPr>
        <w:pStyle w:val="ListParagraph"/>
        <w:numPr>
          <w:ilvl w:val="0"/>
          <w:numId w:val="2"/>
        </w:numPr>
        <w:rPr>
          <w:rFonts w:cstheme="minorHAnsi"/>
        </w:rPr>
      </w:pPr>
      <w:r w:rsidRPr="004F01C2">
        <w:rPr>
          <w:rFonts w:cstheme="minorHAnsi"/>
          <w:b/>
          <w:bCs/>
          <w:color w:val="0095DA"/>
        </w:rPr>
        <w:t>Text:</w:t>
      </w:r>
      <w:r w:rsidRPr="004F01C2">
        <w:rPr>
          <w:rFonts w:cstheme="minorHAnsi"/>
        </w:rPr>
        <w:t xml:space="preserve"> </w:t>
      </w:r>
      <w:r w:rsidR="00BC27A2" w:rsidRPr="00B14822">
        <w:rPr>
          <w:rFonts w:cstheme="minorHAnsi"/>
        </w:rPr>
        <w:t xml:space="preserve">Did you know that </w:t>
      </w:r>
      <w:r w:rsidR="00BC27A2">
        <w:rPr>
          <w:rFonts w:cstheme="minorHAnsi"/>
        </w:rPr>
        <w:t>39</w:t>
      </w:r>
      <w:r w:rsidR="00BC27A2" w:rsidRPr="00B14822">
        <w:rPr>
          <w:rFonts w:cstheme="minorHAnsi"/>
        </w:rPr>
        <w:t xml:space="preserve">% of </w:t>
      </w:r>
      <w:r w:rsidR="00BC27A2">
        <w:rPr>
          <w:rFonts w:cstheme="minorHAnsi"/>
        </w:rPr>
        <w:t xml:space="preserve">annual </w:t>
      </w:r>
      <w:r w:rsidR="00BC27A2" w:rsidRPr="00B14822">
        <w:rPr>
          <w:rFonts w:cstheme="minorHAnsi"/>
        </w:rPr>
        <w:t xml:space="preserve">fatal </w:t>
      </w:r>
      <w:r w:rsidR="00BC27A2">
        <w:rPr>
          <w:rFonts w:cstheme="minorHAnsi"/>
        </w:rPr>
        <w:t>motor vehicle occupant</w:t>
      </w:r>
      <w:r w:rsidR="00BC27A2" w:rsidRPr="00B14822">
        <w:rPr>
          <w:rFonts w:cstheme="minorHAnsi"/>
        </w:rPr>
        <w:t xml:space="preserve"> unintentional child injuries happen during Trauma Season</w:t>
      </w:r>
      <w:r w:rsidR="004919AF" w:rsidRPr="004919AF">
        <w:rPr>
          <w:rFonts w:cstheme="minorHAnsi"/>
        </w:rPr>
        <w:t xml:space="preserve"> </w:t>
      </w:r>
      <w:r w:rsidR="004919AF">
        <w:rPr>
          <w:rFonts w:cstheme="minorHAnsi"/>
        </w:rPr>
        <w:t>With summer right around the corner</w:t>
      </w:r>
      <w:r w:rsidR="004919AF" w:rsidRPr="004919AF">
        <w:rPr>
          <w:rFonts w:cstheme="minorHAnsi"/>
        </w:rPr>
        <w:t xml:space="preserve">, it’s more important than ever to raise awareness. This </w:t>
      </w:r>
      <w:r w:rsidR="004919AF">
        <w:rPr>
          <w:rFonts w:cstheme="minorHAnsi"/>
        </w:rPr>
        <w:t>Safe Kids Month</w:t>
      </w:r>
      <w:r w:rsidR="004919AF" w:rsidRPr="004919AF">
        <w:rPr>
          <w:rFonts w:cstheme="minorHAnsi"/>
        </w:rPr>
        <w:t>, help us share critical safety information to keep kids safe.</w:t>
      </w:r>
    </w:p>
    <w:p w14:paraId="3AEAA770" w14:textId="41E679F8" w:rsidR="00E40242" w:rsidRDefault="00E40242" w:rsidP="00E40242">
      <w:pPr>
        <w:rPr>
          <w:noProof/>
        </w:rPr>
      </w:pPr>
      <w:r>
        <w:rPr>
          <w:b/>
          <w:bCs/>
          <w:color w:val="0095DA"/>
        </w:rPr>
        <w:t>Image:</w:t>
      </w:r>
      <w:r w:rsidRPr="00E40242">
        <w:rPr>
          <w:noProof/>
        </w:rPr>
        <w:t xml:space="preserve"> </w:t>
      </w:r>
      <w:r>
        <w:rPr>
          <w:noProof/>
        </w:rPr>
        <w:drawing>
          <wp:inline distT="0" distB="0" distL="0" distR="0" wp14:anchorId="0A16F0F6" wp14:editId="2D26BB26">
            <wp:extent cx="1828800" cy="2286000"/>
            <wp:effectExtent l="0" t="0" r="0" b="0"/>
            <wp:docPr id="1280687979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0687979" name="Picture 1280687979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016937" w14:textId="77777777" w:rsidR="00C64736" w:rsidRDefault="00C64736" w:rsidP="00E40242">
      <w:pPr>
        <w:rPr>
          <w:noProof/>
        </w:rPr>
      </w:pPr>
    </w:p>
    <w:p w14:paraId="34E247CB" w14:textId="77777777" w:rsidR="00C64736" w:rsidRDefault="00C64736" w:rsidP="00E40242"/>
    <w:p w14:paraId="5726511F" w14:textId="172A42D8" w:rsidR="00E40242" w:rsidRPr="00392ABE" w:rsidRDefault="00E40242" w:rsidP="00E40242">
      <w:pPr>
        <w:pStyle w:val="ListParagraph"/>
        <w:numPr>
          <w:ilvl w:val="0"/>
          <w:numId w:val="2"/>
        </w:numPr>
        <w:spacing w:line="259" w:lineRule="auto"/>
        <w:rPr>
          <w:rFonts w:cstheme="minorHAnsi"/>
          <w:b/>
          <w:color w:val="4472C4" w:themeColor="accent1"/>
        </w:rPr>
      </w:pPr>
      <w:r w:rsidRPr="004F01C2">
        <w:rPr>
          <w:rFonts w:cstheme="minorHAnsi"/>
          <w:b/>
          <w:bCs/>
          <w:color w:val="0095DA"/>
        </w:rPr>
        <w:lastRenderedPageBreak/>
        <w:t>Text:</w:t>
      </w:r>
      <w:r w:rsidRPr="004F01C2">
        <w:rPr>
          <w:rFonts w:cstheme="minorHAnsi"/>
        </w:rPr>
        <w:t xml:space="preserve"> </w:t>
      </w:r>
      <w:r w:rsidR="00BC27A2" w:rsidRPr="00B14822">
        <w:rPr>
          <w:rFonts w:cstheme="minorHAnsi"/>
        </w:rPr>
        <w:t xml:space="preserve">Did you know that </w:t>
      </w:r>
      <w:r w:rsidR="00BC27A2">
        <w:rPr>
          <w:rFonts w:cstheme="minorHAnsi"/>
        </w:rPr>
        <w:t>39</w:t>
      </w:r>
      <w:r w:rsidR="00BC27A2" w:rsidRPr="00B14822">
        <w:rPr>
          <w:rFonts w:cstheme="minorHAnsi"/>
        </w:rPr>
        <w:t>% of</w:t>
      </w:r>
      <w:r w:rsidR="00BC27A2">
        <w:rPr>
          <w:rFonts w:cstheme="minorHAnsi"/>
        </w:rPr>
        <w:t xml:space="preserve"> annual</w:t>
      </w:r>
      <w:r w:rsidR="00BC27A2" w:rsidRPr="00B14822">
        <w:rPr>
          <w:rFonts w:cstheme="minorHAnsi"/>
        </w:rPr>
        <w:t xml:space="preserve"> fatal </w:t>
      </w:r>
      <w:r w:rsidR="00BC27A2">
        <w:rPr>
          <w:rFonts w:cstheme="minorHAnsi"/>
        </w:rPr>
        <w:t>pedestrian</w:t>
      </w:r>
      <w:r w:rsidR="00BC27A2" w:rsidRPr="00B14822">
        <w:rPr>
          <w:rFonts w:cstheme="minorHAnsi"/>
        </w:rPr>
        <w:t xml:space="preserve"> unintentional child injuries happen during Trauma Season</w:t>
      </w:r>
      <w:r w:rsidR="004919AF" w:rsidRPr="004919AF">
        <w:rPr>
          <w:rFonts w:cstheme="minorHAnsi"/>
        </w:rPr>
        <w:t xml:space="preserve"> </w:t>
      </w:r>
      <w:r w:rsidR="004919AF">
        <w:rPr>
          <w:rFonts w:cstheme="minorHAnsi"/>
        </w:rPr>
        <w:t>With summer right around the corner</w:t>
      </w:r>
      <w:r w:rsidR="004919AF" w:rsidRPr="004919AF">
        <w:rPr>
          <w:rFonts w:cstheme="minorHAnsi"/>
        </w:rPr>
        <w:t xml:space="preserve">, it’s more important than ever to raise awareness. This </w:t>
      </w:r>
      <w:r w:rsidR="004919AF">
        <w:rPr>
          <w:rFonts w:cstheme="minorHAnsi"/>
        </w:rPr>
        <w:t>Safe Kids Month</w:t>
      </w:r>
      <w:r w:rsidR="004919AF" w:rsidRPr="004919AF">
        <w:rPr>
          <w:rFonts w:cstheme="minorHAnsi"/>
        </w:rPr>
        <w:t>, help us share critical safety information to keep kids safe.</w:t>
      </w:r>
    </w:p>
    <w:p w14:paraId="7402FF81" w14:textId="3663ACE0" w:rsidR="00E40242" w:rsidRDefault="00E40242" w:rsidP="00E40242">
      <w:pPr>
        <w:rPr>
          <w:noProof/>
        </w:rPr>
      </w:pPr>
      <w:r>
        <w:rPr>
          <w:b/>
          <w:bCs/>
          <w:color w:val="0095DA"/>
        </w:rPr>
        <w:t>Image:</w:t>
      </w:r>
      <w:r w:rsidRPr="00E40242">
        <w:rPr>
          <w:noProof/>
        </w:rPr>
        <w:t xml:space="preserve"> </w:t>
      </w:r>
      <w:r>
        <w:rPr>
          <w:noProof/>
        </w:rPr>
        <w:drawing>
          <wp:inline distT="0" distB="0" distL="0" distR="0" wp14:anchorId="4F427E02" wp14:editId="44E8E9F1">
            <wp:extent cx="1828800" cy="2286000"/>
            <wp:effectExtent l="0" t="0" r="0" b="0"/>
            <wp:docPr id="33796240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962406" name="Picture 337962406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89F755" w14:textId="77777777" w:rsidR="00C64736" w:rsidRDefault="00C64736" w:rsidP="00E40242">
      <w:pPr>
        <w:rPr>
          <w:noProof/>
        </w:rPr>
      </w:pPr>
    </w:p>
    <w:p w14:paraId="7CD512FE" w14:textId="77777777" w:rsidR="00C64736" w:rsidRDefault="00C64736" w:rsidP="00E40242"/>
    <w:p w14:paraId="3210F19F" w14:textId="3B4F0A8E" w:rsidR="00E40242" w:rsidRPr="00392ABE" w:rsidRDefault="00E40242" w:rsidP="00E40242">
      <w:pPr>
        <w:pStyle w:val="ListParagraph"/>
        <w:numPr>
          <w:ilvl w:val="0"/>
          <w:numId w:val="2"/>
        </w:numPr>
        <w:spacing w:line="259" w:lineRule="auto"/>
        <w:rPr>
          <w:rFonts w:cstheme="minorHAnsi"/>
          <w:b/>
          <w:color w:val="4472C4" w:themeColor="accent1"/>
        </w:rPr>
      </w:pPr>
      <w:r w:rsidRPr="004F01C2">
        <w:rPr>
          <w:rFonts w:cstheme="minorHAnsi"/>
          <w:b/>
          <w:bCs/>
          <w:color w:val="0095DA"/>
        </w:rPr>
        <w:t>Text:</w:t>
      </w:r>
      <w:r w:rsidRPr="004F01C2">
        <w:rPr>
          <w:rFonts w:cstheme="minorHAnsi"/>
        </w:rPr>
        <w:t xml:space="preserve"> </w:t>
      </w:r>
      <w:r w:rsidR="00BC27A2" w:rsidRPr="0073073C">
        <w:rPr>
          <w:rFonts w:cstheme="minorHAnsi"/>
        </w:rPr>
        <w:t xml:space="preserve">Preventable injuries take the lives of more than 9,000 children in the U.S. each year. The loss of a child changes families forever, but together, we can help keep kids safe. Join us this </w:t>
      </w:r>
      <w:r w:rsidR="00BC27A2">
        <w:rPr>
          <w:rFonts w:cstheme="minorHAnsi"/>
        </w:rPr>
        <w:t>Safe Kids Month</w:t>
      </w:r>
      <w:r w:rsidR="00BC27A2" w:rsidRPr="0073073C">
        <w:rPr>
          <w:rFonts w:cstheme="minorHAnsi"/>
        </w:rPr>
        <w:t xml:space="preserve"> in raising awareness and sharing lifesaving information to protect children from preventable injuries.</w:t>
      </w:r>
    </w:p>
    <w:p w14:paraId="4F12410B" w14:textId="4B511941" w:rsidR="00E40242" w:rsidRDefault="00E40242" w:rsidP="00E40242">
      <w:pPr>
        <w:rPr>
          <w:b/>
          <w:bCs/>
          <w:color w:val="0095DA"/>
        </w:rPr>
      </w:pPr>
      <w:r>
        <w:rPr>
          <w:b/>
          <w:bCs/>
          <w:color w:val="0095DA"/>
        </w:rPr>
        <w:t xml:space="preserve">Image: </w:t>
      </w:r>
      <w:r>
        <w:rPr>
          <w:noProof/>
        </w:rPr>
        <w:drawing>
          <wp:inline distT="0" distB="0" distL="0" distR="0" wp14:anchorId="2067B025" wp14:editId="58CE8B05">
            <wp:extent cx="1828800" cy="2286000"/>
            <wp:effectExtent l="0" t="0" r="0" b="0"/>
            <wp:docPr id="8619726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197269" name="Picture 86197269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1A5416" w14:textId="77777777" w:rsidR="00C64736" w:rsidRDefault="00C64736" w:rsidP="00E40242">
      <w:pPr>
        <w:rPr>
          <w:b/>
          <w:bCs/>
          <w:color w:val="0095DA"/>
        </w:rPr>
      </w:pPr>
    </w:p>
    <w:p w14:paraId="442BC905" w14:textId="77777777" w:rsidR="00C64736" w:rsidRDefault="00C64736" w:rsidP="00E40242">
      <w:pPr>
        <w:rPr>
          <w:b/>
          <w:bCs/>
          <w:color w:val="0095DA"/>
        </w:rPr>
      </w:pPr>
    </w:p>
    <w:p w14:paraId="425C1E2E" w14:textId="77777777" w:rsidR="00C64736" w:rsidRDefault="00C64736" w:rsidP="00E40242">
      <w:pPr>
        <w:rPr>
          <w:b/>
          <w:bCs/>
          <w:color w:val="0095DA"/>
        </w:rPr>
      </w:pPr>
    </w:p>
    <w:p w14:paraId="5ED8DCEF" w14:textId="77777777" w:rsidR="00C64736" w:rsidRDefault="00C64736" w:rsidP="00E40242">
      <w:pPr>
        <w:rPr>
          <w:b/>
          <w:bCs/>
          <w:color w:val="0095DA"/>
        </w:rPr>
      </w:pPr>
    </w:p>
    <w:p w14:paraId="6FDFB9F7" w14:textId="77777777" w:rsidR="00C64736" w:rsidRDefault="00C64736" w:rsidP="00E40242"/>
    <w:p w14:paraId="0A562C80" w14:textId="4AA66FE3" w:rsidR="00E40242" w:rsidRPr="00392ABE" w:rsidRDefault="00E40242" w:rsidP="00E40242">
      <w:pPr>
        <w:pStyle w:val="ListParagraph"/>
        <w:numPr>
          <w:ilvl w:val="0"/>
          <w:numId w:val="2"/>
        </w:numPr>
        <w:spacing w:line="259" w:lineRule="auto"/>
        <w:rPr>
          <w:rFonts w:cstheme="minorHAnsi"/>
          <w:b/>
          <w:color w:val="4472C4" w:themeColor="accent1"/>
        </w:rPr>
      </w:pPr>
      <w:r w:rsidRPr="004F01C2">
        <w:rPr>
          <w:rFonts w:cstheme="minorHAnsi"/>
          <w:b/>
          <w:bCs/>
          <w:color w:val="0095DA"/>
        </w:rPr>
        <w:t>Text:</w:t>
      </w:r>
      <w:r w:rsidRPr="004F01C2">
        <w:rPr>
          <w:rFonts w:cstheme="minorHAnsi"/>
        </w:rPr>
        <w:t xml:space="preserve"> </w:t>
      </w:r>
      <w:r w:rsidR="00BC27A2" w:rsidRPr="0073073C">
        <w:rPr>
          <w:rFonts w:cstheme="minorHAnsi"/>
        </w:rPr>
        <w:t>Around the world, a million families lose a child to a preventable injury every year. Many don’t have access to the resources they need to prevent tragedies like drownings, car crashes, fires, and falls. This</w:t>
      </w:r>
      <w:r w:rsidR="00BC27A2">
        <w:rPr>
          <w:rFonts w:cstheme="minorHAnsi"/>
        </w:rPr>
        <w:t xml:space="preserve"> Safe Kids Month</w:t>
      </w:r>
      <w:r w:rsidR="00BC27A2" w:rsidRPr="0073073C">
        <w:rPr>
          <w:rFonts w:cstheme="minorHAnsi"/>
        </w:rPr>
        <w:t>, let’s work together to make safety information accessible to all families. Share this message to help keep kids safe!</w:t>
      </w:r>
    </w:p>
    <w:p w14:paraId="26F5D463" w14:textId="51FEB1D5" w:rsidR="00E40242" w:rsidRDefault="00E40242" w:rsidP="00E40242">
      <w:pPr>
        <w:rPr>
          <w:noProof/>
        </w:rPr>
      </w:pPr>
      <w:r>
        <w:rPr>
          <w:b/>
          <w:bCs/>
          <w:color w:val="0095DA"/>
        </w:rPr>
        <w:t>Image:</w:t>
      </w:r>
      <w:r w:rsidR="00662E81" w:rsidRPr="00662E81">
        <w:rPr>
          <w:noProof/>
        </w:rPr>
        <w:t xml:space="preserve"> </w:t>
      </w:r>
      <w:r w:rsidR="00662E81">
        <w:rPr>
          <w:noProof/>
        </w:rPr>
        <w:drawing>
          <wp:inline distT="0" distB="0" distL="0" distR="0" wp14:anchorId="07DF01AF" wp14:editId="115055F7">
            <wp:extent cx="1828800" cy="2286000"/>
            <wp:effectExtent l="0" t="0" r="0" b="0"/>
            <wp:docPr id="848418007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8418007" name="Picture 848418007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3009A7" w14:textId="77777777" w:rsidR="00C64736" w:rsidRDefault="00C64736" w:rsidP="00E40242"/>
    <w:p w14:paraId="3FE1A20C" w14:textId="7A4DAE3C" w:rsidR="00E40242" w:rsidRPr="00392ABE" w:rsidRDefault="00E40242" w:rsidP="00E40242">
      <w:pPr>
        <w:pStyle w:val="ListParagraph"/>
        <w:numPr>
          <w:ilvl w:val="0"/>
          <w:numId w:val="2"/>
        </w:numPr>
        <w:spacing w:line="259" w:lineRule="auto"/>
        <w:rPr>
          <w:rFonts w:cstheme="minorHAnsi"/>
          <w:b/>
          <w:color w:val="4472C4" w:themeColor="accent1"/>
        </w:rPr>
      </w:pPr>
      <w:r w:rsidRPr="004F01C2">
        <w:rPr>
          <w:rFonts w:cstheme="minorHAnsi"/>
          <w:b/>
          <w:bCs/>
          <w:color w:val="0095DA"/>
        </w:rPr>
        <w:t>Text:</w:t>
      </w:r>
      <w:r w:rsidRPr="004F01C2">
        <w:rPr>
          <w:rFonts w:cstheme="minorHAnsi"/>
        </w:rPr>
        <w:t xml:space="preserve"> </w:t>
      </w:r>
      <w:r w:rsidR="00BC27A2" w:rsidRPr="00BC27A2">
        <w:rPr>
          <w:rFonts w:cstheme="minorHAnsi"/>
        </w:rPr>
        <w:t xml:space="preserve">Every year, nearly 5.6 million children in the U.S. are treated for serious injuries—many of them preventable. These injuries can have lifelong effects, but awareness and action can make a difference. This </w:t>
      </w:r>
      <w:r w:rsidR="004919AF">
        <w:rPr>
          <w:rFonts w:cstheme="minorHAnsi"/>
        </w:rPr>
        <w:t>Safe Kids Month</w:t>
      </w:r>
      <w:r w:rsidR="00BC27A2" w:rsidRPr="00BC27A2">
        <w:rPr>
          <w:rFonts w:cstheme="minorHAnsi"/>
        </w:rPr>
        <w:t>, help spread the message that every child deserves the chance to grow up safely.</w:t>
      </w:r>
    </w:p>
    <w:p w14:paraId="5F3D666C" w14:textId="55BF051F" w:rsidR="00E40242" w:rsidRDefault="00E40242" w:rsidP="00E40242">
      <w:r>
        <w:rPr>
          <w:b/>
          <w:bCs/>
          <w:color w:val="0095DA"/>
        </w:rPr>
        <w:t>Image:</w:t>
      </w:r>
      <w:r w:rsidR="00662E81" w:rsidRPr="00662E81">
        <w:rPr>
          <w:noProof/>
        </w:rPr>
        <w:t xml:space="preserve"> </w:t>
      </w:r>
      <w:r w:rsidR="00662E81">
        <w:rPr>
          <w:noProof/>
        </w:rPr>
        <w:drawing>
          <wp:inline distT="0" distB="0" distL="0" distR="0" wp14:anchorId="08124E1C" wp14:editId="414B45FD">
            <wp:extent cx="1828800" cy="2286000"/>
            <wp:effectExtent l="0" t="0" r="0" b="0"/>
            <wp:docPr id="1582558563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2558563" name="Picture 1582558563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40242" w:rsidSect="00C64736">
      <w:pgSz w:w="12240" w:h="15840"/>
      <w:pgMar w:top="1440" w:right="1440" w:bottom="729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5B0061"/>
    <w:multiLevelType w:val="hybridMultilevel"/>
    <w:tmpl w:val="8B884B26"/>
    <w:lvl w:ilvl="0" w:tplc="88EC6F50">
      <w:start w:val="1"/>
      <w:numFmt w:val="decimal"/>
      <w:lvlText w:val="%1."/>
      <w:lvlJc w:val="left"/>
      <w:pPr>
        <w:ind w:left="360" w:hanging="360"/>
      </w:pPr>
      <w:rPr>
        <w:color w:val="0095DA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B3A43D8"/>
    <w:multiLevelType w:val="hybridMultilevel"/>
    <w:tmpl w:val="B2F4A8B0"/>
    <w:lvl w:ilvl="0" w:tplc="03CAC24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95D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3413992">
    <w:abstractNumId w:val="1"/>
  </w:num>
  <w:num w:numId="2" w16cid:durableId="200370447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0ED9"/>
    <w:rsid w:val="00324C6E"/>
    <w:rsid w:val="004919AF"/>
    <w:rsid w:val="00662E81"/>
    <w:rsid w:val="0073073C"/>
    <w:rsid w:val="007E0ED9"/>
    <w:rsid w:val="00AA286C"/>
    <w:rsid w:val="00AA3E88"/>
    <w:rsid w:val="00B332A9"/>
    <w:rsid w:val="00BC27A2"/>
    <w:rsid w:val="00C64736"/>
    <w:rsid w:val="00E40242"/>
    <w:rsid w:val="00EC1BD8"/>
    <w:rsid w:val="00F80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C46EBF4"/>
  <w15:chartTrackingRefBased/>
  <w15:docId w15:val="{B45D98C7-8A95-4626-83E1-B9BB72ECCE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7E0ED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7E0ED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E0ED9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E0ED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E0ED9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E0ED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E0ED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E0ED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E0ED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E0ED9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7E0ED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E0ED9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E0ED9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E0ED9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E0ED9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E0ED9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E0ED9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E0ED9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E0ED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E0ED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E0ED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E0ED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E0ED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E0ED9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E0ED9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E0ED9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E0ED9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E0ED9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E0ED9"/>
    <w:rPr>
      <w:b/>
      <w:bCs/>
      <w:smallCaps/>
      <w:color w:val="2F5496" w:themeColor="accent1" w:themeShade="BF"/>
      <w:spacing w:val="5"/>
    </w:rPr>
  </w:style>
  <w:style w:type="paragraph" w:customStyle="1" w:styleId="1BlueHeader">
    <w:name w:val="1 Blue Header"/>
    <w:basedOn w:val="Normal"/>
    <w:qFormat/>
    <w:rsid w:val="007E0ED9"/>
    <w:pPr>
      <w:spacing w:after="0" w:line="240" w:lineRule="auto"/>
    </w:pPr>
    <w:rPr>
      <w:rFonts w:ascii="Calibri" w:eastAsiaTheme="minorEastAsia" w:hAnsi="Calibri" w:cs="Calibri"/>
      <w:b/>
      <w:color w:val="0095DA"/>
      <w:kern w:val="0"/>
      <w:sz w:val="28"/>
      <w:szCs w:val="32"/>
      <w14:ligatures w14:val="none"/>
    </w:rPr>
  </w:style>
  <w:style w:type="character" w:styleId="Hyperlink">
    <w:name w:val="Hyperlink"/>
    <w:basedOn w:val="DefaultParagraphFont"/>
    <w:uiPriority w:val="99"/>
    <w:unhideWhenUsed/>
    <w:rsid w:val="00C64736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6473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tyles" Target="styles.xml"/><Relationship Id="rId7" Type="http://schemas.openxmlformats.org/officeDocument/2006/relationships/hyperlink" Target="https://www.safekids.org/safe-kids-week" TargetMode="External"/><Relationship Id="rId12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jp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4.jp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3D9B5F8-7CB0-4910-9DC6-B890940855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4</Pages>
  <Words>438</Words>
  <Characters>2502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Nyla Jennings</dc:creator>
  <cp:keywords/>
  <dc:description/>
  <cp:lastModifiedBy>Enright, E Jane</cp:lastModifiedBy>
  <cp:revision>4</cp:revision>
  <dcterms:created xsi:type="dcterms:W3CDTF">2025-04-17T16:31:00Z</dcterms:created>
  <dcterms:modified xsi:type="dcterms:W3CDTF">2025-04-17T16:42:00Z</dcterms:modified>
</cp:coreProperties>
</file>